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2AE2">
      <w:pPr>
        <w:rPr>
          <w:rFonts w:ascii="Candara" w:hAnsi="Candara" w:cs="Times New Roman"/>
          <w:sz w:val="26"/>
          <w:szCs w:val="26"/>
        </w:rPr>
      </w:pPr>
      <w:bookmarkStart w:id="0" w:name="_Протокол_1"/>
      <w:bookmarkEnd w:id="0"/>
    </w:p>
    <w:tbl>
      <w:tblPr>
        <w:tblStyle w:val="8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543E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416FA4">
            <w:pPr>
              <w:spacing w:after="0" w:line="240" w:lineRule="auto"/>
              <w:ind w:left="4571"/>
              <w:contextualSpacing/>
              <w:rPr>
                <w:rFonts w:ascii="Candara" w:hAnsi="Candara" w:eastAsia="Times New Roman" w:cs="Open Sans"/>
                <w:lang w:eastAsia="ru-RU"/>
              </w:rPr>
            </w:pPr>
            <w:r>
              <w:rPr>
                <w:rFonts w:ascii="Candara" w:hAnsi="Candara" w:eastAsia="Times New Roman" w:cs="Open Sans"/>
                <w:lang w:eastAsia="ru-RU"/>
              </w:rPr>
              <w:t>Приложение №</w:t>
            </w:r>
            <w:r>
              <w:rPr>
                <w:rFonts w:hint="default" w:ascii="Candara" w:hAnsi="Candara" w:eastAsia="Times New Roman" w:cs="Open Sans"/>
                <w:lang w:val="en-US" w:eastAsia="ru-RU"/>
              </w:rPr>
              <w:t>1</w:t>
            </w:r>
            <w:r>
              <w:rPr>
                <w:rFonts w:ascii="Candara" w:hAnsi="Candara" w:eastAsia="Times New Roman" w:cs="Open Sans"/>
                <w:lang w:eastAsia="ru-RU"/>
              </w:rPr>
              <w:t xml:space="preserve"> к протоколу</w:t>
            </w:r>
            <w:r>
              <w:rPr>
                <w:rFonts w:hint="default" w:ascii="Candara" w:hAnsi="Candara" w:eastAsia="Times New Roman" w:cs="Open Sans"/>
                <w:lang w:val="en-US" w:eastAsia="ru-RU"/>
              </w:rPr>
              <w:t xml:space="preserve"> </w:t>
            </w:r>
            <w:r>
              <w:rPr>
                <w:rFonts w:ascii="Candara" w:hAnsi="Candara" w:eastAsia="Times New Roman" w:cs="Open Sans"/>
                <w:lang w:eastAsia="ru-RU"/>
              </w:rPr>
              <w:t>общего собрания собственников № _</w:t>
            </w:r>
            <w:r>
              <w:rPr>
                <w:rFonts w:hint="default" w:ascii="Candara" w:hAnsi="Candara" w:eastAsia="Times New Roman" w:cs="Open Sans"/>
                <w:lang w:val="en-US" w:eastAsia="ru-RU"/>
              </w:rPr>
              <w:t>___________</w:t>
            </w:r>
            <w:r>
              <w:rPr>
                <w:rFonts w:ascii="Candara" w:hAnsi="Candara" w:eastAsia="Times New Roman" w:cs="Open Sans"/>
                <w:lang w:eastAsia="ru-RU"/>
              </w:rPr>
              <w:t xml:space="preserve">_ от __.__.202_ </w:t>
            </w:r>
          </w:p>
          <w:p w14:paraId="0132C541">
            <w:pPr>
              <w:spacing w:after="0" w:line="240" w:lineRule="auto"/>
              <w:ind w:left="4426"/>
              <w:contextualSpacing/>
              <w:rPr>
                <w:rFonts w:ascii="Candara" w:hAnsi="Candara" w:eastAsia="Times New Roman" w:cs="Open Sans"/>
                <w:lang w:eastAsia="ru-RU"/>
              </w:rPr>
            </w:pPr>
          </w:p>
        </w:tc>
      </w:tr>
    </w:tbl>
    <w:p w14:paraId="1BD9DEAD">
      <w:pPr>
        <w:spacing w:after="0" w:line="240" w:lineRule="auto"/>
        <w:contextualSpacing/>
        <w:jc w:val="center"/>
        <w:rPr>
          <w:rFonts w:ascii="Candara" w:hAnsi="Candara" w:cs="Open Sans" w:eastAsiaTheme="minorHAnsi"/>
          <w:b/>
          <w:color w:val="auto"/>
          <w:sz w:val="26"/>
          <w:szCs w:val="26"/>
          <w:lang w:eastAsia="ru-RU"/>
        </w:rPr>
      </w:pPr>
      <w:r>
        <w:rPr>
          <w:rFonts w:ascii="Candara" w:hAnsi="Candara" w:cs="Open Sans" w:eastAsiaTheme="minorHAnsi"/>
          <w:b/>
          <w:color w:val="auto"/>
          <w:sz w:val="26"/>
          <w:szCs w:val="26"/>
          <w:lang w:eastAsia="ru-RU"/>
        </w:rPr>
        <w:t xml:space="preserve">СВЕДЕНИЯ </w:t>
      </w:r>
    </w:p>
    <w:p w14:paraId="76A2A5D9">
      <w:pPr>
        <w:spacing w:after="0" w:line="240" w:lineRule="auto"/>
        <w:contextualSpacing/>
        <w:jc w:val="center"/>
        <w:rPr>
          <w:rFonts w:ascii="Candara" w:hAnsi="Candara" w:cs="Open Sans" w:eastAsiaTheme="minorHAnsi"/>
          <w:b/>
          <w:color w:val="auto"/>
          <w:sz w:val="26"/>
          <w:szCs w:val="26"/>
          <w:lang w:eastAsia="ru-RU"/>
        </w:rPr>
      </w:pPr>
      <w:r>
        <w:rPr>
          <w:rFonts w:ascii="Candara" w:hAnsi="Candara" w:cs="Open Sans" w:eastAsiaTheme="minorHAnsi"/>
          <w:b/>
          <w:color w:val="auto"/>
          <w:sz w:val="26"/>
          <w:szCs w:val="26"/>
          <w:lang w:eastAsia="ru-RU"/>
        </w:rPr>
        <w:t>о лицах, принявших участие в общем собрании собственников помещений в многоквартирном доме,</w:t>
      </w:r>
      <w:r>
        <w:rPr>
          <w:rFonts w:hint="default" w:ascii="Candara" w:hAnsi="Candara" w:cs="Open Sans"/>
          <w:b/>
          <w:color w:val="auto"/>
          <w:sz w:val="26"/>
          <w:szCs w:val="26"/>
          <w:lang w:val="en-US" w:eastAsia="ru-RU"/>
        </w:rPr>
        <w:t xml:space="preserve"> </w:t>
      </w:r>
      <w:r>
        <w:rPr>
          <w:rFonts w:ascii="Candara" w:hAnsi="Candara" w:cs="Open Sans" w:eastAsiaTheme="minorHAnsi"/>
          <w:b/>
          <w:color w:val="auto"/>
          <w:sz w:val="26"/>
          <w:szCs w:val="26"/>
          <w:lang w:eastAsia="ru-RU"/>
        </w:rPr>
        <w:t>по адресу ______________________________</w:t>
      </w:r>
    </w:p>
    <w:p w14:paraId="5F42F557">
      <w:pPr>
        <w:spacing w:after="0" w:line="240" w:lineRule="auto"/>
        <w:contextualSpacing/>
        <w:jc w:val="center"/>
        <w:rPr>
          <w:rFonts w:ascii="Candara" w:hAnsi="Candara" w:cs="Open Sans"/>
          <w:b/>
          <w:sz w:val="16"/>
          <w:szCs w:val="16"/>
        </w:rPr>
      </w:pPr>
    </w:p>
    <w:p w14:paraId="65A119DB">
      <w:pPr>
        <w:spacing w:after="0" w:line="240" w:lineRule="auto"/>
        <w:contextualSpacing/>
        <w:jc w:val="center"/>
        <w:rPr>
          <w:rFonts w:ascii="Candara" w:hAnsi="Candara" w:cs="Open Sans"/>
          <w:b/>
          <w:sz w:val="16"/>
          <w:szCs w:val="16"/>
        </w:rPr>
      </w:pPr>
    </w:p>
    <w:tbl>
      <w:tblPr>
        <w:tblStyle w:val="8"/>
        <w:tblW w:w="987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43"/>
        <w:gridCol w:w="1843"/>
        <w:gridCol w:w="4985"/>
        <w:gridCol w:w="2208"/>
      </w:tblGrid>
      <w:tr w14:paraId="156493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68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3666264">
            <w:pPr>
              <w:pStyle w:val="36"/>
              <w:jc w:val="center"/>
              <w:rPr>
                <w:rFonts w:hint="default" w:ascii="Candara" w:hAnsi="Candara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№</w:t>
            </w:r>
          </w:p>
          <w:p w14:paraId="11E46681">
            <w:pPr>
              <w:pStyle w:val="36"/>
              <w:jc w:val="center"/>
              <w:rPr>
                <w:rFonts w:hint="default" w:ascii="Candara" w:hAnsi="Candara" w:cs="Candara"/>
                <w:b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8D6F31">
            <w:pPr>
              <w:pStyle w:val="36"/>
              <w:jc w:val="center"/>
              <w:rPr>
                <w:rFonts w:hint="default" w:ascii="Candara" w:hAnsi="Candara" w:cs="Candara"/>
                <w:b/>
                <w:sz w:val="24"/>
                <w:szCs w:val="24"/>
                <w:lang w:val="ru-RU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 xml:space="preserve">Номер помещения </w:t>
            </w:r>
            <w:r>
              <w:rPr>
                <w:rFonts w:hint="default" w:ascii="Candara" w:hAnsi="Candara" w:cs="Candara"/>
                <w:sz w:val="24"/>
                <w:szCs w:val="24"/>
              </w:rPr>
              <w:br w:type="textWrapping"/>
            </w:r>
            <w:r>
              <w:rPr>
                <w:rFonts w:hint="default" w:ascii="Candara" w:hAnsi="Candara" w:cs="Candara"/>
                <w:sz w:val="24"/>
                <w:szCs w:val="24"/>
              </w:rPr>
              <w:t xml:space="preserve">в </w:t>
            </w:r>
            <w:r>
              <w:rPr>
                <w:rFonts w:hint="default" w:ascii="Candara" w:hAnsi="Candara" w:cs="Candara"/>
                <w:sz w:val="24"/>
                <w:szCs w:val="24"/>
                <w:lang w:val="ru-RU"/>
              </w:rPr>
              <w:t>МКД</w:t>
            </w: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AB4E7BB">
            <w:pPr>
              <w:pStyle w:val="36"/>
              <w:jc w:val="center"/>
              <w:rPr>
                <w:rFonts w:hint="default" w:ascii="Candara" w:hAnsi="Candara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Для физических лиц: имя и первая буква фамилии</w:t>
            </w:r>
          </w:p>
          <w:p w14:paraId="6F201192">
            <w:pPr>
              <w:pStyle w:val="36"/>
              <w:jc w:val="center"/>
              <w:rPr>
                <w:rFonts w:hint="default" w:ascii="Candara" w:hAnsi="Candara" w:cs="Candara"/>
                <w:sz w:val="24"/>
                <w:szCs w:val="24"/>
                <w:lang w:val="ru-RU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br w:type="textWrapping"/>
            </w:r>
            <w:r>
              <w:rPr>
                <w:rFonts w:hint="default" w:ascii="Candara" w:hAnsi="Candara" w:cs="Candara"/>
                <w:sz w:val="24"/>
                <w:szCs w:val="24"/>
                <w:lang w:val="ru-RU"/>
              </w:rPr>
              <w:t>Д</w:t>
            </w:r>
            <w:r>
              <w:rPr>
                <w:rFonts w:hint="default" w:ascii="Candara" w:hAnsi="Candara" w:cs="Candara"/>
                <w:sz w:val="24"/>
                <w:szCs w:val="24"/>
              </w:rPr>
              <w:t xml:space="preserve">ля юридических лиц: наименование юридического лица или </w:t>
            </w:r>
            <w:r>
              <w:rPr>
                <w:rFonts w:hint="default" w:ascii="Candara" w:hAnsi="Candara" w:cs="Candara"/>
                <w:sz w:val="24"/>
                <w:szCs w:val="24"/>
                <w:lang w:val="ru-RU"/>
              </w:rPr>
              <w:t>ИНН</w:t>
            </w:r>
          </w:p>
          <w:p w14:paraId="1EC82604">
            <w:pPr>
              <w:pStyle w:val="36"/>
              <w:jc w:val="center"/>
              <w:rPr>
                <w:rFonts w:hint="default" w:ascii="Candara" w:hAnsi="Candara" w:cs="Candara"/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A8A4AF5">
            <w:pPr>
              <w:pStyle w:val="36"/>
              <w:jc w:val="center"/>
              <w:rPr>
                <w:rFonts w:hint="default" w:ascii="Candara" w:hAnsi="Candara" w:cs="Candara"/>
                <w:b/>
                <w:sz w:val="24"/>
                <w:szCs w:val="24"/>
                <w:lang w:val="ru-RU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 xml:space="preserve">Количество голосов, которым обладает собственник помещения в </w:t>
            </w:r>
            <w:r>
              <w:rPr>
                <w:rFonts w:hint="default" w:ascii="Candara" w:hAnsi="Candara" w:cs="Candara"/>
                <w:sz w:val="24"/>
                <w:szCs w:val="24"/>
                <w:lang w:val="ru-RU"/>
              </w:rPr>
              <w:t>МКД</w:t>
            </w:r>
          </w:p>
        </w:tc>
      </w:tr>
      <w:tr w14:paraId="102020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5A787F0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180B0C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C9F8A2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692AF3A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D74C6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BC7C137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89DBE08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5BAD7F2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FA84ED7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90B48B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2B5E860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863BA0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8321F2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56C9034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AB442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74F994A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EDE9B9A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BC341D0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5F5E64F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B1958E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7732A3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70C79C3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BEC66BB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378F6DF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7DE44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748167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2CC3D9E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D1C62DA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FE765D5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3DAE1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2FFD2C6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6EAD4D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E81FE8C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41DADE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76DE6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76DBAD3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DF4A0C4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DF5DCC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FA74A6A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EF498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953FD5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6D8F4C7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4B0799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FAAA49B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493C3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AF680AC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0678A81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45865E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3AD0C2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023A7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4F10222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4DDD3D7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9B1FAE6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35D69A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CF4EA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A32F7F1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786A073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8F7C87D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44245E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AF537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6065E1E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E25269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58A760E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F529731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60913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D23A25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1A4940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96F65D1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F257097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3AAC8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C4463E0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9983072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BF445EE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9A4F54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48C3A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FBC3AE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5D2859A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45B12CF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A0F32C0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5F563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6" w:hRule="atLeast"/>
          <w:tblHeader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3026135">
            <w:pPr>
              <w:pStyle w:val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B488A0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F194765">
            <w:pPr>
              <w:pStyle w:val="36"/>
              <w:jc w:val="center"/>
              <w:rPr>
                <w:rFonts w:ascii="Candara" w:hAnsi="Candara" w:cs="Open Sans"/>
                <w:b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022A147">
            <w:pPr>
              <w:pStyle w:val="3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2952817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"/>
          <w:szCs w:val="2"/>
        </w:rPr>
      </w:pPr>
    </w:p>
    <w:p w14:paraId="7267C1FB">
      <w:pPr>
        <w:rPr>
          <w:rFonts w:ascii="Candara" w:hAnsi="Candara" w:eastAsia="Times New Roman" w:cs="Open Sans"/>
          <w:lang w:eastAsia="ru-RU"/>
        </w:rPr>
      </w:pPr>
      <w:bookmarkStart w:id="1" w:name="_GoBack"/>
      <w:bookmarkEnd w:id="1"/>
      <w:r>
        <w:rPr>
          <w:rFonts w:ascii="Candara" w:hAnsi="Candara" w:eastAsia="Times New Roman" w:cs="Open Sans"/>
          <w:lang w:eastAsia="ru-RU"/>
        </w:rPr>
        <w:br w:type="page"/>
      </w:r>
    </w:p>
    <w:p w14:paraId="3E81E82B">
      <w:pP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</w:pPr>
      <w:r>
        <w:rPr>
          <w:rFonts w:ascii="Candara" w:hAnsi="Candara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end"/>
      </w:r>
    </w:p>
    <w:p w14:paraId="41029C42">
      <w:pPr>
        <w:rPr>
          <w:rFonts w:hint="default" w:ascii="Candara" w:hAnsi="Candara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separate"/>
      </w:r>
      <w:r>
        <w:rPr>
          <w:rStyle w:val="12"/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t>https://oss.domonline.ru/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end"/>
      </w:r>
    </w:p>
    <w:p w14:paraId="02FF730C">
      <w:pPr>
        <w:rPr>
          <w:rFonts w:ascii="Candara" w:hAnsi="Candara" w:eastAsia="Times New Roman" w:cs="Open Sans"/>
          <w:lang w:eastAsia="ru-RU"/>
        </w:rPr>
      </w:pPr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6B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10EF19FF"/>
    <w:rsid w:val="18DC4C62"/>
    <w:rsid w:val="27444576"/>
    <w:rsid w:val="33454A32"/>
    <w:rsid w:val="3734164D"/>
    <w:rsid w:val="38C05571"/>
    <w:rsid w:val="40B1047A"/>
    <w:rsid w:val="4250685B"/>
    <w:rsid w:val="469A513D"/>
    <w:rsid w:val="46AC453F"/>
    <w:rsid w:val="48EC3952"/>
    <w:rsid w:val="4B206C69"/>
    <w:rsid w:val="556F675E"/>
    <w:rsid w:val="55BC2E06"/>
    <w:rsid w:val="70087D1F"/>
    <w:rsid w:val="732506CE"/>
    <w:rsid w:val="75FA5EC4"/>
    <w:rsid w:val="7768550D"/>
    <w:rsid w:val="783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3394</Words>
  <Characters>19347</Characters>
  <Lines>161</Lines>
  <Paragraphs>45</Paragraphs>
  <TotalTime>0</TotalTime>
  <ScaleCrop>false</ScaleCrop>
  <LinksUpToDate>false</LinksUpToDate>
  <CharactersWithSpaces>22696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2021-09-20T16:28:00Z</dcterms:created>
  <dc:creator>Юдина Антонина Игоревна</dc:creator>
  <cp:keywords>@gkhvsem</cp:keywords>
  <cp:lastModifiedBy>Антонина Юдина</cp:lastModifiedBy>
  <cp:lastPrinted>2021-09-08T16:19:00Z</cp:lastPrinted>
  <dcterms:modified xsi:type="dcterms:W3CDTF">2025-09-02T03:38:19Z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4D09B74E462C41D587EA98F8E08084FC_13</vt:lpwstr>
  </property>
</Properties>
</file>